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139" w:rsidRPr="00161139" w:rsidRDefault="00E50E67" w:rsidP="00161139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pacing w:val="-10"/>
          <w:sz w:val="28"/>
          <w:szCs w:val="28"/>
        </w:rPr>
      </w:pPr>
      <w:bookmarkStart w:id="0" w:name="_GoBack"/>
      <w:bookmarkEnd w:id="0"/>
      <w:r w:rsidRPr="00161139">
        <w:rPr>
          <w:rFonts w:ascii="Times New Roman" w:hAnsi="Times New Roman" w:cs="Times New Roman"/>
          <w:b/>
          <w:i/>
          <w:spacing w:val="-12"/>
          <w:sz w:val="28"/>
          <w:szCs w:val="28"/>
        </w:rPr>
        <w:t>О</w:t>
      </w:r>
      <w:r w:rsidR="00543FBE" w:rsidRPr="00161139">
        <w:rPr>
          <w:rFonts w:ascii="Times New Roman" w:hAnsi="Times New Roman" w:cs="Times New Roman"/>
          <w:b/>
          <w:i/>
          <w:spacing w:val="-12"/>
          <w:sz w:val="28"/>
          <w:szCs w:val="28"/>
        </w:rPr>
        <w:t xml:space="preserve">рганами прокуратуры на системной основе осуществляется надзор за исполнением законодательства </w:t>
      </w:r>
      <w:r w:rsidR="00FE47D5" w:rsidRPr="00161139">
        <w:rPr>
          <w:rFonts w:ascii="Times New Roman" w:hAnsi="Times New Roman" w:cs="Times New Roman"/>
          <w:b/>
          <w:i/>
          <w:spacing w:val="-10"/>
          <w:sz w:val="28"/>
          <w:szCs w:val="28"/>
        </w:rPr>
        <w:t>при передаче в</w:t>
      </w:r>
      <w:r w:rsidR="00FE47D5" w:rsidRPr="00161139">
        <w:rPr>
          <w:rFonts w:ascii="Times New Roman" w:eastAsia="Times New Roman" w:hAnsi="Times New Roman" w:cs="Times New Roman"/>
          <w:b/>
          <w:i/>
          <w:spacing w:val="-10"/>
          <w:sz w:val="28"/>
          <w:szCs w:val="28"/>
        </w:rPr>
        <w:t xml:space="preserve"> концессию объектов </w:t>
      </w:r>
      <w:r w:rsidR="001943C7" w:rsidRPr="00161139">
        <w:rPr>
          <w:rFonts w:ascii="Times New Roman" w:eastAsia="Times New Roman" w:hAnsi="Times New Roman" w:cs="Times New Roman"/>
          <w:b/>
          <w:i/>
          <w:spacing w:val="-10"/>
          <w:sz w:val="28"/>
          <w:szCs w:val="28"/>
        </w:rPr>
        <w:t>ЖКХ</w:t>
      </w:r>
      <w:r w:rsidR="00161139">
        <w:rPr>
          <w:rFonts w:ascii="Times New Roman" w:eastAsia="Times New Roman" w:hAnsi="Times New Roman" w:cs="Times New Roman"/>
          <w:b/>
          <w:i/>
          <w:spacing w:val="-10"/>
          <w:sz w:val="28"/>
          <w:szCs w:val="28"/>
        </w:rPr>
        <w:t xml:space="preserve"> на территории Дальнего Востока</w:t>
      </w:r>
      <w:r w:rsidR="00161139" w:rsidRPr="00161139">
        <w:rPr>
          <w:rFonts w:ascii="Times New Roman" w:hAnsi="Times New Roman" w:cs="Times New Roman"/>
          <w:b/>
          <w:i/>
          <w:spacing w:val="-10"/>
          <w:sz w:val="28"/>
          <w:szCs w:val="28"/>
        </w:rPr>
        <w:t xml:space="preserve"> </w:t>
      </w:r>
    </w:p>
    <w:p w:rsidR="00161139" w:rsidRDefault="00161139" w:rsidP="00161139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pacing w:val="-10"/>
          <w:sz w:val="28"/>
          <w:szCs w:val="28"/>
        </w:rPr>
      </w:pPr>
    </w:p>
    <w:p w:rsidR="00161139" w:rsidRDefault="00240967" w:rsidP="00161139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>
        <w:rPr>
          <w:rFonts w:ascii="Times New Roman" w:hAnsi="Times New Roman" w:cs="Times New Roman"/>
          <w:spacing w:val="-10"/>
          <w:sz w:val="28"/>
          <w:szCs w:val="28"/>
        </w:rPr>
        <w:tab/>
      </w:r>
      <w:r w:rsidR="00F36099">
        <w:rPr>
          <w:rFonts w:ascii="Times New Roman" w:hAnsi="Times New Roman" w:cs="Times New Roman"/>
          <w:spacing w:val="-10"/>
          <w:sz w:val="28"/>
          <w:szCs w:val="28"/>
        </w:rPr>
        <w:t xml:space="preserve">В целях </w:t>
      </w:r>
      <w:r w:rsidR="00F36099" w:rsidRPr="001943C7">
        <w:rPr>
          <w:rFonts w:ascii="Times New Roman" w:hAnsi="Times New Roman" w:cs="Times New Roman"/>
          <w:spacing w:val="-10"/>
          <w:sz w:val="28"/>
          <w:szCs w:val="28"/>
        </w:rPr>
        <w:t>обнов</w:t>
      </w:r>
      <w:r w:rsidR="00F36099">
        <w:rPr>
          <w:rFonts w:ascii="Times New Roman" w:hAnsi="Times New Roman" w:cs="Times New Roman"/>
          <w:spacing w:val="-10"/>
          <w:sz w:val="28"/>
          <w:szCs w:val="28"/>
        </w:rPr>
        <w:t>ления</w:t>
      </w:r>
      <w:r w:rsidR="00F36099" w:rsidRPr="001943C7">
        <w:rPr>
          <w:rFonts w:ascii="Times New Roman" w:hAnsi="Times New Roman" w:cs="Times New Roman"/>
          <w:spacing w:val="-10"/>
          <w:sz w:val="28"/>
          <w:szCs w:val="28"/>
        </w:rPr>
        <w:t xml:space="preserve"> или созда</w:t>
      </w:r>
      <w:r w:rsidR="00F36099">
        <w:rPr>
          <w:rFonts w:ascii="Times New Roman" w:hAnsi="Times New Roman" w:cs="Times New Roman"/>
          <w:spacing w:val="-10"/>
          <w:sz w:val="28"/>
          <w:szCs w:val="28"/>
        </w:rPr>
        <w:t>ния</w:t>
      </w:r>
      <w:r w:rsidR="00F36099" w:rsidRPr="001943C7">
        <w:rPr>
          <w:rFonts w:ascii="Times New Roman" w:hAnsi="Times New Roman" w:cs="Times New Roman"/>
          <w:spacing w:val="-10"/>
          <w:sz w:val="28"/>
          <w:szCs w:val="28"/>
        </w:rPr>
        <w:t xml:space="preserve"> новы</w:t>
      </w:r>
      <w:r w:rsidR="00F36099">
        <w:rPr>
          <w:rFonts w:ascii="Times New Roman" w:hAnsi="Times New Roman" w:cs="Times New Roman"/>
          <w:spacing w:val="-10"/>
          <w:sz w:val="28"/>
          <w:szCs w:val="28"/>
        </w:rPr>
        <w:t>х</w:t>
      </w:r>
      <w:r w:rsidR="00F36099" w:rsidRPr="001943C7">
        <w:rPr>
          <w:rFonts w:ascii="Times New Roman" w:hAnsi="Times New Roman" w:cs="Times New Roman"/>
          <w:spacing w:val="-10"/>
          <w:sz w:val="28"/>
          <w:szCs w:val="28"/>
        </w:rPr>
        <w:t xml:space="preserve"> объект</w:t>
      </w:r>
      <w:r w:rsidR="00F36099">
        <w:rPr>
          <w:rFonts w:ascii="Times New Roman" w:hAnsi="Times New Roman" w:cs="Times New Roman"/>
          <w:spacing w:val="-10"/>
          <w:sz w:val="28"/>
          <w:szCs w:val="28"/>
        </w:rPr>
        <w:t>ов</w:t>
      </w:r>
      <w:r w:rsidR="00F36099" w:rsidRPr="001943C7">
        <w:rPr>
          <w:rFonts w:ascii="Times New Roman" w:hAnsi="Times New Roman" w:cs="Times New Roman"/>
          <w:spacing w:val="-10"/>
          <w:sz w:val="28"/>
          <w:szCs w:val="28"/>
        </w:rPr>
        <w:t xml:space="preserve"> ЖКХ</w:t>
      </w:r>
      <w:r w:rsidR="00F36099">
        <w:rPr>
          <w:rFonts w:ascii="Times New Roman" w:hAnsi="Times New Roman" w:cs="Times New Roman"/>
          <w:spacing w:val="-10"/>
          <w:sz w:val="28"/>
          <w:szCs w:val="28"/>
        </w:rPr>
        <w:t xml:space="preserve"> в</w:t>
      </w:r>
      <w:r w:rsidR="00555925">
        <w:rPr>
          <w:rFonts w:ascii="Times New Roman" w:hAnsi="Times New Roman" w:cs="Times New Roman"/>
          <w:spacing w:val="-10"/>
          <w:sz w:val="28"/>
          <w:szCs w:val="28"/>
        </w:rPr>
        <w:t xml:space="preserve"> округе в концессию передано </w:t>
      </w:r>
      <w:r w:rsidR="00161139" w:rsidRPr="001943C7">
        <w:rPr>
          <w:rFonts w:ascii="Times New Roman" w:hAnsi="Times New Roman" w:cs="Times New Roman"/>
          <w:spacing w:val="-10"/>
          <w:sz w:val="28"/>
          <w:szCs w:val="28"/>
        </w:rPr>
        <w:t xml:space="preserve"> 11,2 тыс. объектов ЖКХ</w:t>
      </w:r>
      <w:r w:rsidR="00161139">
        <w:rPr>
          <w:rFonts w:ascii="Times New Roman" w:hAnsi="Times New Roman" w:cs="Times New Roman"/>
          <w:spacing w:val="-10"/>
          <w:sz w:val="28"/>
          <w:szCs w:val="28"/>
        </w:rPr>
        <w:t xml:space="preserve"> (</w:t>
      </w:r>
      <w:r w:rsidR="00161139" w:rsidRPr="001943C7">
        <w:rPr>
          <w:rFonts w:ascii="Times New Roman" w:hAnsi="Times New Roman" w:cs="Times New Roman"/>
          <w:spacing w:val="-10"/>
          <w:sz w:val="28"/>
          <w:szCs w:val="28"/>
        </w:rPr>
        <w:t>21</w:t>
      </w:r>
      <w:r w:rsidR="00161139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161139" w:rsidRPr="001943C7">
        <w:rPr>
          <w:rFonts w:ascii="Times New Roman" w:hAnsi="Times New Roman" w:cs="Times New Roman"/>
          <w:spacing w:val="-10"/>
          <w:sz w:val="28"/>
          <w:szCs w:val="28"/>
        </w:rPr>
        <w:t>%</w:t>
      </w:r>
      <w:r w:rsidR="00161139">
        <w:rPr>
          <w:rFonts w:ascii="Times New Roman" w:hAnsi="Times New Roman" w:cs="Times New Roman"/>
          <w:spacing w:val="-10"/>
          <w:sz w:val="28"/>
          <w:szCs w:val="28"/>
        </w:rPr>
        <w:t>, п</w:t>
      </w:r>
      <w:r w:rsidR="00161139" w:rsidRPr="001943C7">
        <w:rPr>
          <w:rFonts w:ascii="Times New Roman" w:hAnsi="Times New Roman" w:cs="Times New Roman"/>
          <w:spacing w:val="-10"/>
          <w:sz w:val="28"/>
          <w:szCs w:val="28"/>
        </w:rPr>
        <w:t>о РФ – 13</w:t>
      </w:r>
      <w:r w:rsidR="00161139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555925">
        <w:rPr>
          <w:rFonts w:ascii="Times New Roman" w:hAnsi="Times New Roman" w:cs="Times New Roman"/>
          <w:spacing w:val="-10"/>
          <w:sz w:val="28"/>
          <w:szCs w:val="28"/>
        </w:rPr>
        <w:t>%) по</w:t>
      </w:r>
      <w:r w:rsidR="00161139" w:rsidRPr="001943C7">
        <w:rPr>
          <w:rFonts w:ascii="Times New Roman" w:hAnsi="Times New Roman" w:cs="Times New Roman"/>
          <w:spacing w:val="-10"/>
          <w:sz w:val="28"/>
          <w:szCs w:val="28"/>
        </w:rPr>
        <w:t xml:space="preserve"> 552 </w:t>
      </w:r>
      <w:r w:rsidR="00555925">
        <w:rPr>
          <w:rFonts w:ascii="Times New Roman" w:hAnsi="Times New Roman" w:cs="Times New Roman"/>
          <w:spacing w:val="-10"/>
          <w:sz w:val="28"/>
          <w:szCs w:val="28"/>
        </w:rPr>
        <w:t>соглашениям</w:t>
      </w:r>
      <w:r w:rsidR="00161139" w:rsidRPr="001943C7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161139">
        <w:rPr>
          <w:rFonts w:ascii="Times New Roman" w:hAnsi="Times New Roman" w:cs="Times New Roman"/>
          <w:spacing w:val="-10"/>
          <w:sz w:val="28"/>
          <w:szCs w:val="28"/>
        </w:rPr>
        <w:t>на сумму</w:t>
      </w:r>
      <w:r w:rsidR="00161139" w:rsidRPr="001943C7">
        <w:rPr>
          <w:rFonts w:ascii="Times New Roman" w:hAnsi="Times New Roman" w:cs="Times New Roman"/>
          <w:spacing w:val="-10"/>
          <w:sz w:val="28"/>
          <w:szCs w:val="28"/>
        </w:rPr>
        <w:t xml:space="preserve"> 153,9 </w:t>
      </w:r>
      <w:proofErr w:type="gramStart"/>
      <w:r w:rsidR="00161139" w:rsidRPr="001943C7">
        <w:rPr>
          <w:rFonts w:ascii="Times New Roman" w:hAnsi="Times New Roman" w:cs="Times New Roman"/>
          <w:spacing w:val="-10"/>
          <w:sz w:val="28"/>
          <w:szCs w:val="28"/>
        </w:rPr>
        <w:t>млрд</w:t>
      </w:r>
      <w:proofErr w:type="gramEnd"/>
      <w:r w:rsidR="00161139" w:rsidRPr="001943C7">
        <w:rPr>
          <w:rFonts w:ascii="Times New Roman" w:hAnsi="Times New Roman" w:cs="Times New Roman"/>
          <w:spacing w:val="-10"/>
          <w:sz w:val="28"/>
          <w:szCs w:val="28"/>
        </w:rPr>
        <w:t xml:space="preserve"> руб</w:t>
      </w:r>
      <w:r w:rsidR="00BA5438">
        <w:rPr>
          <w:rFonts w:ascii="Times New Roman" w:hAnsi="Times New Roman" w:cs="Times New Roman"/>
          <w:spacing w:val="-10"/>
          <w:sz w:val="28"/>
          <w:szCs w:val="28"/>
        </w:rPr>
        <w:t>лей</w:t>
      </w:r>
      <w:r w:rsidR="00555925">
        <w:rPr>
          <w:rFonts w:ascii="Times New Roman" w:hAnsi="Times New Roman" w:cs="Times New Roman"/>
          <w:spacing w:val="-10"/>
          <w:sz w:val="28"/>
          <w:szCs w:val="28"/>
        </w:rPr>
        <w:t xml:space="preserve"> (и</w:t>
      </w:r>
      <w:r w:rsidR="00161139" w:rsidRPr="001943C7">
        <w:rPr>
          <w:rFonts w:ascii="Times New Roman" w:hAnsi="Times New Roman" w:cs="Times New Roman"/>
          <w:spacing w:val="-10"/>
          <w:sz w:val="28"/>
          <w:szCs w:val="28"/>
        </w:rPr>
        <w:t xml:space="preserve">з них </w:t>
      </w:r>
      <w:r w:rsidR="00161139">
        <w:rPr>
          <w:rFonts w:ascii="Times New Roman" w:hAnsi="Times New Roman" w:cs="Times New Roman"/>
          <w:spacing w:val="-10"/>
          <w:sz w:val="28"/>
          <w:szCs w:val="28"/>
        </w:rPr>
        <w:t xml:space="preserve">71 % </w:t>
      </w:r>
      <w:r w:rsidR="00161139" w:rsidRPr="001943C7">
        <w:rPr>
          <w:rFonts w:ascii="Times New Roman" w:hAnsi="Times New Roman" w:cs="Times New Roman"/>
          <w:spacing w:val="-10"/>
          <w:sz w:val="28"/>
          <w:szCs w:val="28"/>
        </w:rPr>
        <w:t>– частны</w:t>
      </w:r>
      <w:r w:rsidR="00161139">
        <w:rPr>
          <w:rFonts w:ascii="Times New Roman" w:hAnsi="Times New Roman" w:cs="Times New Roman"/>
          <w:spacing w:val="-10"/>
          <w:sz w:val="28"/>
          <w:szCs w:val="28"/>
        </w:rPr>
        <w:t>е</w:t>
      </w:r>
      <w:r w:rsidR="00161139" w:rsidRPr="001943C7">
        <w:rPr>
          <w:rFonts w:ascii="Times New Roman" w:hAnsi="Times New Roman" w:cs="Times New Roman"/>
          <w:spacing w:val="-10"/>
          <w:sz w:val="28"/>
          <w:szCs w:val="28"/>
        </w:rPr>
        <w:t xml:space="preserve"> инвест</w:t>
      </w:r>
      <w:r w:rsidR="00161139">
        <w:rPr>
          <w:rFonts w:ascii="Times New Roman" w:hAnsi="Times New Roman" w:cs="Times New Roman"/>
          <w:spacing w:val="-10"/>
          <w:sz w:val="28"/>
          <w:szCs w:val="28"/>
        </w:rPr>
        <w:t>иции</w:t>
      </w:r>
      <w:r w:rsidR="00555925">
        <w:rPr>
          <w:rFonts w:ascii="Times New Roman" w:hAnsi="Times New Roman" w:cs="Times New Roman"/>
          <w:spacing w:val="-10"/>
          <w:sz w:val="28"/>
          <w:szCs w:val="28"/>
        </w:rPr>
        <w:t>)</w:t>
      </w:r>
      <w:r w:rsidR="00161139" w:rsidRPr="001943C7">
        <w:rPr>
          <w:rFonts w:ascii="Times New Roman" w:hAnsi="Times New Roman" w:cs="Times New Roman"/>
          <w:spacing w:val="-10"/>
          <w:sz w:val="28"/>
          <w:szCs w:val="28"/>
        </w:rPr>
        <w:t>.</w:t>
      </w:r>
    </w:p>
    <w:p w:rsidR="001943C7" w:rsidRDefault="00240967" w:rsidP="001943C7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>
        <w:rPr>
          <w:rFonts w:ascii="Times New Roman" w:hAnsi="Times New Roman" w:cs="Times New Roman"/>
          <w:spacing w:val="-16"/>
          <w:sz w:val="28"/>
          <w:szCs w:val="28"/>
        </w:rPr>
        <w:tab/>
      </w:r>
      <w:r w:rsidR="003669E4" w:rsidRPr="001943C7">
        <w:rPr>
          <w:rFonts w:ascii="Times New Roman" w:hAnsi="Times New Roman" w:cs="Times New Roman"/>
          <w:spacing w:val="-10"/>
          <w:sz w:val="28"/>
          <w:szCs w:val="28"/>
        </w:rPr>
        <w:t>Лидерами являются Камчатский край и Амурская область</w:t>
      </w:r>
      <w:r w:rsidR="006522E4">
        <w:rPr>
          <w:rFonts w:ascii="Times New Roman" w:hAnsi="Times New Roman" w:cs="Times New Roman"/>
          <w:spacing w:val="-10"/>
          <w:sz w:val="28"/>
          <w:szCs w:val="28"/>
        </w:rPr>
        <w:t xml:space="preserve">, в концессию вовлечено </w:t>
      </w:r>
      <w:r w:rsidR="001943C7">
        <w:rPr>
          <w:rFonts w:ascii="Times New Roman" w:hAnsi="Times New Roman" w:cs="Times New Roman"/>
          <w:spacing w:val="-10"/>
          <w:sz w:val="28"/>
          <w:szCs w:val="28"/>
        </w:rPr>
        <w:t xml:space="preserve">45,6 % и 42,1 </w:t>
      </w:r>
      <w:r w:rsidR="003669E4" w:rsidRPr="001943C7">
        <w:rPr>
          <w:rFonts w:ascii="Times New Roman" w:hAnsi="Times New Roman" w:cs="Times New Roman"/>
          <w:spacing w:val="-10"/>
          <w:sz w:val="28"/>
          <w:szCs w:val="28"/>
        </w:rPr>
        <w:t xml:space="preserve">% объектов ЖКХ соответственно. В Забайкальском крае и Республике Бурятия данный показатель </w:t>
      </w:r>
      <w:r w:rsidR="001943C7">
        <w:rPr>
          <w:rFonts w:ascii="Times New Roman" w:hAnsi="Times New Roman" w:cs="Times New Roman"/>
          <w:spacing w:val="-10"/>
          <w:sz w:val="28"/>
          <w:szCs w:val="28"/>
        </w:rPr>
        <w:t xml:space="preserve">составляет </w:t>
      </w:r>
      <w:r w:rsidR="003669E4" w:rsidRPr="001943C7">
        <w:rPr>
          <w:rFonts w:ascii="Times New Roman" w:hAnsi="Times New Roman" w:cs="Times New Roman"/>
          <w:spacing w:val="-10"/>
          <w:sz w:val="28"/>
          <w:szCs w:val="28"/>
        </w:rPr>
        <w:t>37</w:t>
      </w:r>
      <w:r w:rsidR="002769DF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3669E4" w:rsidRPr="001943C7">
        <w:rPr>
          <w:rFonts w:ascii="Times New Roman" w:hAnsi="Times New Roman" w:cs="Times New Roman"/>
          <w:spacing w:val="-10"/>
          <w:sz w:val="28"/>
          <w:szCs w:val="28"/>
        </w:rPr>
        <w:t>% и 32,7</w:t>
      </w:r>
      <w:r w:rsidR="001943C7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3669E4" w:rsidRPr="001943C7">
        <w:rPr>
          <w:rFonts w:ascii="Times New Roman" w:hAnsi="Times New Roman" w:cs="Times New Roman"/>
          <w:spacing w:val="-10"/>
          <w:sz w:val="28"/>
          <w:szCs w:val="28"/>
        </w:rPr>
        <w:t>%, в Республике Саха (Якутия) и Сахалинской области – 28,2</w:t>
      </w:r>
      <w:r w:rsidR="001943C7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3669E4" w:rsidRPr="001943C7">
        <w:rPr>
          <w:rFonts w:ascii="Times New Roman" w:hAnsi="Times New Roman" w:cs="Times New Roman"/>
          <w:spacing w:val="-10"/>
          <w:sz w:val="28"/>
          <w:szCs w:val="28"/>
        </w:rPr>
        <w:t>% и 26,2</w:t>
      </w:r>
      <w:r w:rsidR="001943C7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3669E4" w:rsidRPr="001943C7">
        <w:rPr>
          <w:rFonts w:ascii="Times New Roman" w:hAnsi="Times New Roman" w:cs="Times New Roman"/>
          <w:spacing w:val="-10"/>
          <w:sz w:val="28"/>
          <w:szCs w:val="28"/>
        </w:rPr>
        <w:t>%</w:t>
      </w:r>
      <w:r w:rsidR="001943C7">
        <w:rPr>
          <w:rFonts w:ascii="Times New Roman" w:hAnsi="Times New Roman" w:cs="Times New Roman"/>
          <w:spacing w:val="-10"/>
          <w:sz w:val="28"/>
          <w:szCs w:val="28"/>
        </w:rPr>
        <w:t>.</w:t>
      </w:r>
      <w:r w:rsidR="002769DF">
        <w:rPr>
          <w:rFonts w:ascii="Times New Roman" w:hAnsi="Times New Roman" w:cs="Times New Roman"/>
          <w:spacing w:val="-10"/>
          <w:sz w:val="28"/>
          <w:szCs w:val="28"/>
        </w:rPr>
        <w:t xml:space="preserve"> В остальных регионах </w:t>
      </w:r>
      <w:r w:rsidR="002769DF" w:rsidRPr="001943C7">
        <w:rPr>
          <w:rFonts w:ascii="Times New Roman" w:hAnsi="Times New Roman" w:cs="Times New Roman"/>
          <w:spacing w:val="-10"/>
          <w:sz w:val="28"/>
          <w:szCs w:val="28"/>
        </w:rPr>
        <w:t>–</w:t>
      </w:r>
      <w:r w:rsidR="002769DF">
        <w:rPr>
          <w:rFonts w:ascii="Times New Roman" w:hAnsi="Times New Roman" w:cs="Times New Roman"/>
          <w:spacing w:val="-10"/>
          <w:sz w:val="28"/>
          <w:szCs w:val="28"/>
        </w:rPr>
        <w:t xml:space="preserve"> ниже 20 %.</w:t>
      </w:r>
    </w:p>
    <w:p w:rsidR="006522E4" w:rsidRDefault="00240967" w:rsidP="006522E4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>
        <w:rPr>
          <w:rFonts w:ascii="Times New Roman" w:hAnsi="Times New Roman" w:cs="Times New Roman"/>
          <w:spacing w:val="-10"/>
          <w:sz w:val="28"/>
          <w:szCs w:val="28"/>
        </w:rPr>
        <w:tab/>
      </w:r>
      <w:r w:rsidR="00161139">
        <w:rPr>
          <w:rFonts w:ascii="Times New Roman" w:hAnsi="Times New Roman" w:cs="Times New Roman"/>
          <w:spacing w:val="-10"/>
          <w:sz w:val="28"/>
          <w:szCs w:val="28"/>
        </w:rPr>
        <w:t>Препятствует</w:t>
      </w:r>
      <w:r w:rsidR="003669E4" w:rsidRPr="001943C7">
        <w:rPr>
          <w:rFonts w:ascii="Times New Roman" w:hAnsi="Times New Roman" w:cs="Times New Roman"/>
          <w:spacing w:val="-10"/>
          <w:sz w:val="28"/>
          <w:szCs w:val="28"/>
        </w:rPr>
        <w:t xml:space="preserve"> разв</w:t>
      </w:r>
      <w:r w:rsidR="001943C7" w:rsidRPr="001943C7">
        <w:rPr>
          <w:rFonts w:ascii="Times New Roman" w:hAnsi="Times New Roman" w:cs="Times New Roman"/>
          <w:spacing w:val="-10"/>
          <w:sz w:val="28"/>
          <w:szCs w:val="28"/>
        </w:rPr>
        <w:t>ити</w:t>
      </w:r>
      <w:r w:rsidR="00161139">
        <w:rPr>
          <w:rFonts w:ascii="Times New Roman" w:hAnsi="Times New Roman" w:cs="Times New Roman"/>
          <w:spacing w:val="-10"/>
          <w:sz w:val="28"/>
          <w:szCs w:val="28"/>
        </w:rPr>
        <w:t>ю</w:t>
      </w:r>
      <w:r w:rsidR="001943C7" w:rsidRPr="001943C7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F36099">
        <w:rPr>
          <w:rFonts w:ascii="Times New Roman" w:hAnsi="Times New Roman" w:cs="Times New Roman"/>
          <w:spacing w:val="-10"/>
          <w:sz w:val="28"/>
          <w:szCs w:val="28"/>
        </w:rPr>
        <w:t>дан</w:t>
      </w:r>
      <w:r w:rsidR="006522E4">
        <w:rPr>
          <w:rFonts w:ascii="Times New Roman" w:hAnsi="Times New Roman" w:cs="Times New Roman"/>
          <w:spacing w:val="-10"/>
          <w:sz w:val="28"/>
          <w:szCs w:val="28"/>
        </w:rPr>
        <w:t>н</w:t>
      </w:r>
      <w:r w:rsidR="00F36099">
        <w:rPr>
          <w:rFonts w:ascii="Times New Roman" w:hAnsi="Times New Roman" w:cs="Times New Roman"/>
          <w:spacing w:val="-10"/>
          <w:sz w:val="28"/>
          <w:szCs w:val="28"/>
        </w:rPr>
        <w:t>ого</w:t>
      </w:r>
      <w:r w:rsidR="001943C7" w:rsidRPr="001943C7">
        <w:rPr>
          <w:rFonts w:ascii="Times New Roman" w:hAnsi="Times New Roman" w:cs="Times New Roman"/>
          <w:spacing w:val="-10"/>
          <w:sz w:val="28"/>
          <w:szCs w:val="28"/>
        </w:rPr>
        <w:t xml:space="preserve"> механизма</w:t>
      </w:r>
      <w:r w:rsidR="003669E4" w:rsidRPr="001943C7">
        <w:rPr>
          <w:rFonts w:ascii="Times New Roman" w:hAnsi="Times New Roman" w:cs="Times New Roman"/>
          <w:spacing w:val="-10"/>
          <w:sz w:val="28"/>
          <w:szCs w:val="28"/>
        </w:rPr>
        <w:t xml:space="preserve"> ненадлежащая реализация региональными и местными властями </w:t>
      </w:r>
      <w:r w:rsidR="001943C7" w:rsidRPr="001943C7">
        <w:rPr>
          <w:rFonts w:ascii="Times New Roman" w:hAnsi="Times New Roman" w:cs="Times New Roman"/>
          <w:spacing w:val="-10"/>
          <w:sz w:val="28"/>
          <w:szCs w:val="28"/>
        </w:rPr>
        <w:t>полномочий</w:t>
      </w:r>
      <w:r w:rsidR="003669E4" w:rsidRPr="001943C7">
        <w:rPr>
          <w:rFonts w:ascii="Times New Roman" w:hAnsi="Times New Roman" w:cs="Times New Roman"/>
          <w:spacing w:val="-10"/>
          <w:sz w:val="28"/>
          <w:szCs w:val="28"/>
        </w:rPr>
        <w:t xml:space="preserve">. </w:t>
      </w:r>
      <w:r w:rsidR="001943C7" w:rsidRPr="001943C7">
        <w:rPr>
          <w:rFonts w:ascii="Times New Roman" w:hAnsi="Times New Roman" w:cs="Times New Roman"/>
          <w:spacing w:val="-10"/>
          <w:sz w:val="28"/>
          <w:szCs w:val="28"/>
        </w:rPr>
        <w:t>За полтора года</w:t>
      </w:r>
      <w:r w:rsidR="003669E4" w:rsidRPr="001943C7">
        <w:rPr>
          <w:rFonts w:ascii="Times New Roman" w:hAnsi="Times New Roman" w:cs="Times New Roman"/>
          <w:spacing w:val="-10"/>
          <w:sz w:val="28"/>
          <w:szCs w:val="28"/>
        </w:rPr>
        <w:t xml:space="preserve"> прокурорами выявлено более 700 нарушений закона, для их устранения внесено почти 600 актов реагирования.</w:t>
      </w:r>
      <w:r w:rsidR="006522E4" w:rsidRPr="006522E4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6522E4">
        <w:rPr>
          <w:rFonts w:ascii="Times New Roman" w:hAnsi="Times New Roman" w:cs="Times New Roman"/>
          <w:spacing w:val="-10"/>
          <w:sz w:val="28"/>
          <w:szCs w:val="28"/>
        </w:rPr>
        <w:t>П</w:t>
      </w:r>
      <w:r w:rsidR="006522E4" w:rsidRPr="001943C7">
        <w:rPr>
          <w:rFonts w:ascii="Times New Roman" w:hAnsi="Times New Roman" w:cs="Times New Roman"/>
          <w:spacing w:val="-10"/>
          <w:sz w:val="28"/>
          <w:szCs w:val="28"/>
        </w:rPr>
        <w:t xml:space="preserve">о </w:t>
      </w:r>
      <w:r w:rsidR="006522E4">
        <w:rPr>
          <w:rFonts w:ascii="Times New Roman" w:hAnsi="Times New Roman" w:cs="Times New Roman"/>
          <w:spacing w:val="-10"/>
          <w:sz w:val="28"/>
          <w:szCs w:val="28"/>
        </w:rPr>
        <w:t xml:space="preserve">требованию </w:t>
      </w:r>
      <w:r w:rsidR="006522E4" w:rsidRPr="001943C7">
        <w:rPr>
          <w:rFonts w:ascii="Times New Roman" w:hAnsi="Times New Roman" w:cs="Times New Roman"/>
          <w:spacing w:val="-10"/>
          <w:sz w:val="28"/>
          <w:szCs w:val="28"/>
        </w:rPr>
        <w:t xml:space="preserve">прокуроров </w:t>
      </w:r>
      <w:r w:rsidR="006522E4">
        <w:rPr>
          <w:rFonts w:ascii="Times New Roman" w:hAnsi="Times New Roman" w:cs="Times New Roman"/>
          <w:spacing w:val="-10"/>
          <w:sz w:val="28"/>
          <w:szCs w:val="28"/>
        </w:rPr>
        <w:t xml:space="preserve">в регионах </w:t>
      </w:r>
      <w:r w:rsidR="006522E4" w:rsidRPr="001943C7">
        <w:rPr>
          <w:rFonts w:ascii="Times New Roman" w:hAnsi="Times New Roman" w:cs="Times New Roman"/>
          <w:spacing w:val="-10"/>
          <w:sz w:val="28"/>
          <w:szCs w:val="28"/>
        </w:rPr>
        <w:t xml:space="preserve">на учет поставлено почти 2 тыс. бесхозяйных объектов ЖКХ, в отношении </w:t>
      </w:r>
      <w:r w:rsidR="006522E4">
        <w:rPr>
          <w:rFonts w:ascii="Times New Roman" w:hAnsi="Times New Roman" w:cs="Times New Roman"/>
          <w:spacing w:val="-10"/>
          <w:sz w:val="28"/>
          <w:szCs w:val="28"/>
        </w:rPr>
        <w:t>половины из них</w:t>
      </w:r>
      <w:r w:rsidR="006522E4" w:rsidRPr="001943C7">
        <w:rPr>
          <w:rFonts w:ascii="Times New Roman" w:hAnsi="Times New Roman" w:cs="Times New Roman"/>
          <w:spacing w:val="-10"/>
          <w:sz w:val="28"/>
          <w:szCs w:val="28"/>
        </w:rPr>
        <w:t xml:space="preserve"> зарегистрировано пра</w:t>
      </w:r>
      <w:r w:rsidR="006522E4">
        <w:rPr>
          <w:rFonts w:ascii="Times New Roman" w:hAnsi="Times New Roman" w:cs="Times New Roman"/>
          <w:spacing w:val="-10"/>
          <w:sz w:val="28"/>
          <w:szCs w:val="28"/>
        </w:rPr>
        <w:t>во муниципальной собственности.</w:t>
      </w:r>
    </w:p>
    <w:p w:rsidR="001943C7" w:rsidRDefault="00240967" w:rsidP="001943C7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>
        <w:rPr>
          <w:rFonts w:ascii="Times New Roman" w:hAnsi="Times New Roman" w:cs="Times New Roman"/>
          <w:spacing w:val="-10"/>
          <w:sz w:val="28"/>
          <w:szCs w:val="28"/>
        </w:rPr>
        <w:tab/>
      </w:r>
      <w:r w:rsidR="00FE47D5" w:rsidRPr="001943C7">
        <w:rPr>
          <w:rFonts w:ascii="Times New Roman" w:hAnsi="Times New Roman" w:cs="Times New Roman"/>
          <w:spacing w:val="-10"/>
          <w:sz w:val="28"/>
          <w:szCs w:val="28"/>
        </w:rPr>
        <w:t>В республиках Бурятия, Саха (Якутия), Камчатском, Приморском, Хабаровском краях, Амурской, Магаданской и Сахалинской областях, Еврейской автономной области прокурорами пр</w:t>
      </w:r>
      <w:r w:rsidR="002769DF">
        <w:rPr>
          <w:rFonts w:ascii="Times New Roman" w:hAnsi="Times New Roman" w:cs="Times New Roman"/>
          <w:spacing w:val="-10"/>
          <w:sz w:val="28"/>
          <w:szCs w:val="28"/>
        </w:rPr>
        <w:t xml:space="preserve">иняты меры к утверждению </w:t>
      </w:r>
      <w:r w:rsidR="00FE47D5" w:rsidRPr="001943C7">
        <w:rPr>
          <w:rFonts w:ascii="Times New Roman" w:hAnsi="Times New Roman" w:cs="Times New Roman"/>
          <w:spacing w:val="-10"/>
          <w:sz w:val="28"/>
          <w:szCs w:val="28"/>
        </w:rPr>
        <w:t>муниципалитет</w:t>
      </w:r>
      <w:r w:rsidR="002769DF">
        <w:rPr>
          <w:rFonts w:ascii="Times New Roman" w:hAnsi="Times New Roman" w:cs="Times New Roman"/>
          <w:spacing w:val="-10"/>
          <w:sz w:val="28"/>
          <w:szCs w:val="28"/>
        </w:rPr>
        <w:t>ами</w:t>
      </w:r>
      <w:r w:rsidR="00FE47D5" w:rsidRPr="001943C7">
        <w:rPr>
          <w:rFonts w:ascii="Times New Roman" w:hAnsi="Times New Roman" w:cs="Times New Roman"/>
          <w:spacing w:val="-10"/>
          <w:sz w:val="28"/>
          <w:szCs w:val="28"/>
        </w:rPr>
        <w:t xml:space="preserve"> схем тепло-, водоснабжения и водоотведения, отсутствие которых исключает возможность заключения концессионных соглашений</w:t>
      </w:r>
      <w:r w:rsidR="00CA5905" w:rsidRPr="001943C7">
        <w:rPr>
          <w:rFonts w:ascii="Times New Roman" w:eastAsiaTheme="minorEastAsia" w:hAnsi="Times New Roman" w:cs="Times New Roman"/>
          <w:b/>
          <w:iCs/>
          <w:spacing w:val="-10"/>
          <w:sz w:val="28"/>
          <w:szCs w:val="28"/>
        </w:rPr>
        <w:t>.</w:t>
      </w:r>
    </w:p>
    <w:p w:rsidR="00161139" w:rsidRDefault="00240967" w:rsidP="00161139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>
        <w:rPr>
          <w:rFonts w:ascii="Times New Roman" w:hAnsi="Times New Roman" w:cs="Times New Roman"/>
          <w:spacing w:val="-10"/>
          <w:sz w:val="28"/>
          <w:szCs w:val="28"/>
        </w:rPr>
        <w:tab/>
      </w:r>
      <w:r w:rsidR="00C6354D">
        <w:rPr>
          <w:rFonts w:ascii="Times New Roman" w:hAnsi="Times New Roman" w:cs="Times New Roman"/>
          <w:spacing w:val="-10"/>
          <w:sz w:val="28"/>
          <w:szCs w:val="28"/>
        </w:rPr>
        <w:t>Р</w:t>
      </w:r>
      <w:r w:rsidR="00FE47D5" w:rsidRPr="001943C7">
        <w:rPr>
          <w:rFonts w:ascii="Times New Roman" w:hAnsi="Times New Roman" w:cs="Times New Roman"/>
          <w:spacing w:val="-10"/>
          <w:sz w:val="28"/>
          <w:szCs w:val="28"/>
        </w:rPr>
        <w:t xml:space="preserve">егиональными и местными органами власти в округе не обеспечивается утверждение концессионерами инвестиционных программ, что потребовало прокурорского реагирования в Республике Бурятия, Амурской и Магаданской областях. </w:t>
      </w:r>
    </w:p>
    <w:p w:rsidR="00161139" w:rsidRDefault="00240967" w:rsidP="00161139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>
        <w:rPr>
          <w:rFonts w:ascii="Times New Roman" w:hAnsi="Times New Roman" w:cs="Times New Roman"/>
          <w:spacing w:val="-10"/>
          <w:sz w:val="28"/>
          <w:szCs w:val="28"/>
        </w:rPr>
        <w:tab/>
      </w:r>
      <w:r w:rsidR="00FE47D5" w:rsidRPr="00C6354D">
        <w:rPr>
          <w:rFonts w:ascii="Times New Roman" w:hAnsi="Times New Roman" w:cs="Times New Roman"/>
          <w:spacing w:val="-10"/>
          <w:sz w:val="28"/>
          <w:szCs w:val="28"/>
        </w:rPr>
        <w:t>Повсеместно выявлялись случаи передачи объектов ЖКХ по неконцессионным формам.</w:t>
      </w:r>
      <w:r w:rsidR="00FE47D5" w:rsidRPr="00C6354D">
        <w:rPr>
          <w:rFonts w:ascii="Times New Roman" w:hAnsi="Times New Roman" w:cs="Times New Roman"/>
          <w:color w:val="FF0000"/>
          <w:spacing w:val="-10"/>
          <w:sz w:val="28"/>
          <w:szCs w:val="28"/>
        </w:rPr>
        <w:t xml:space="preserve"> </w:t>
      </w:r>
      <w:r w:rsidR="00FE47D5" w:rsidRPr="00C6354D">
        <w:rPr>
          <w:rFonts w:ascii="Times New Roman" w:hAnsi="Times New Roman" w:cs="Times New Roman"/>
          <w:spacing w:val="-10"/>
          <w:sz w:val="28"/>
          <w:szCs w:val="28"/>
        </w:rPr>
        <w:t xml:space="preserve">По инициативе прокуроров </w:t>
      </w:r>
      <w:r w:rsidR="00F36099">
        <w:rPr>
          <w:rFonts w:ascii="Times New Roman" w:hAnsi="Times New Roman" w:cs="Times New Roman"/>
          <w:spacing w:val="-10"/>
          <w:sz w:val="28"/>
          <w:szCs w:val="28"/>
        </w:rPr>
        <w:t xml:space="preserve">такие </w:t>
      </w:r>
      <w:r w:rsidR="00FE47D5" w:rsidRPr="001943C7">
        <w:rPr>
          <w:rFonts w:ascii="Times New Roman" w:hAnsi="Times New Roman" w:cs="Times New Roman"/>
          <w:spacing w:val="-10"/>
          <w:sz w:val="28"/>
          <w:szCs w:val="28"/>
        </w:rPr>
        <w:t>договоры расторг</w:t>
      </w:r>
      <w:r w:rsidR="002769DF">
        <w:rPr>
          <w:rFonts w:ascii="Times New Roman" w:hAnsi="Times New Roman" w:cs="Times New Roman"/>
          <w:spacing w:val="-10"/>
          <w:sz w:val="28"/>
          <w:szCs w:val="28"/>
        </w:rPr>
        <w:t>нуты</w:t>
      </w:r>
      <w:r w:rsidR="00FE47D5" w:rsidRPr="001943C7">
        <w:rPr>
          <w:rFonts w:ascii="Times New Roman" w:hAnsi="Times New Roman" w:cs="Times New Roman"/>
          <w:spacing w:val="-10"/>
          <w:sz w:val="28"/>
          <w:szCs w:val="28"/>
        </w:rPr>
        <w:t xml:space="preserve">. </w:t>
      </w:r>
      <w:r w:rsidR="00F36099">
        <w:rPr>
          <w:rFonts w:ascii="Times New Roman" w:hAnsi="Times New Roman" w:cs="Times New Roman"/>
          <w:spacing w:val="-10"/>
          <w:sz w:val="28"/>
          <w:szCs w:val="28"/>
        </w:rPr>
        <w:t>П</w:t>
      </w:r>
      <w:r w:rsidR="00FE47D5" w:rsidRPr="001943C7">
        <w:rPr>
          <w:rFonts w:ascii="Times New Roman" w:hAnsi="Times New Roman" w:cs="Times New Roman"/>
          <w:spacing w:val="-10"/>
          <w:sz w:val="28"/>
          <w:szCs w:val="28"/>
        </w:rPr>
        <w:t xml:space="preserve">о актам прокурорского реагирования в 2024 году заключено 34 концессии в отношении 1 тыс. объектов, что позволило дополнительно привлечь около 1,2 </w:t>
      </w:r>
      <w:proofErr w:type="gramStart"/>
      <w:r w:rsidR="00FE47D5" w:rsidRPr="001943C7">
        <w:rPr>
          <w:rFonts w:ascii="Times New Roman" w:hAnsi="Times New Roman" w:cs="Times New Roman"/>
          <w:spacing w:val="-10"/>
          <w:sz w:val="28"/>
          <w:szCs w:val="28"/>
        </w:rPr>
        <w:t>млрд</w:t>
      </w:r>
      <w:proofErr w:type="gramEnd"/>
      <w:r w:rsidR="00FE47D5" w:rsidRPr="001943C7">
        <w:rPr>
          <w:rFonts w:ascii="Times New Roman" w:hAnsi="Times New Roman" w:cs="Times New Roman"/>
          <w:spacing w:val="-10"/>
          <w:sz w:val="28"/>
          <w:szCs w:val="28"/>
        </w:rPr>
        <w:t xml:space="preserve"> руб</w:t>
      </w:r>
      <w:r w:rsidR="00BA5438">
        <w:rPr>
          <w:rFonts w:ascii="Times New Roman" w:hAnsi="Times New Roman" w:cs="Times New Roman"/>
          <w:spacing w:val="-10"/>
          <w:sz w:val="28"/>
          <w:szCs w:val="28"/>
        </w:rPr>
        <w:t>лей</w:t>
      </w:r>
      <w:r w:rsidR="00FE47D5" w:rsidRPr="001943C7">
        <w:rPr>
          <w:rFonts w:ascii="Times New Roman" w:hAnsi="Times New Roman" w:cs="Times New Roman"/>
          <w:spacing w:val="-10"/>
          <w:sz w:val="28"/>
          <w:szCs w:val="28"/>
        </w:rPr>
        <w:t xml:space="preserve"> частных инвестиций.</w:t>
      </w:r>
      <w:r w:rsidR="00161139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</w:p>
    <w:p w:rsidR="00161139" w:rsidRDefault="00240967" w:rsidP="00161139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</w:pPr>
      <w:r>
        <w:rPr>
          <w:rFonts w:ascii="Times New Roman" w:hAnsi="Times New Roman" w:cs="Times New Roman"/>
          <w:spacing w:val="-10"/>
          <w:sz w:val="28"/>
          <w:szCs w:val="28"/>
        </w:rPr>
        <w:tab/>
      </w:r>
      <w:r w:rsidR="00161139">
        <w:rPr>
          <w:rFonts w:ascii="Times New Roman" w:hAnsi="Times New Roman" w:cs="Times New Roman"/>
          <w:spacing w:val="-10"/>
          <w:sz w:val="28"/>
          <w:szCs w:val="28"/>
        </w:rPr>
        <w:t>Так</w:t>
      </w:r>
      <w:r w:rsidR="00FE47D5" w:rsidRPr="001943C7">
        <w:rPr>
          <w:rFonts w:ascii="Times New Roman" w:hAnsi="Times New Roman" w:cs="Times New Roman"/>
          <w:spacing w:val="-10"/>
          <w:sz w:val="28"/>
          <w:szCs w:val="28"/>
        </w:rPr>
        <w:t xml:space="preserve">, в Забайкальском крае </w:t>
      </w:r>
      <w:r w:rsidR="00FE47D5" w:rsidRPr="001943C7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по иску</w:t>
      </w:r>
      <w:r w:rsidR="00FE47D5" w:rsidRPr="001943C7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 xml:space="preserve"> прокур</w:t>
      </w:r>
      <w:r w:rsidR="00C6354D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>атуры</w:t>
      </w:r>
      <w:r w:rsidR="00FE47D5" w:rsidRPr="001943C7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 xml:space="preserve"> местной администрацией передан</w:t>
      </w:r>
      <w:proofErr w:type="gramStart"/>
      <w:r w:rsidR="00FE47D5" w:rsidRPr="001943C7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>ы ООО У</w:t>
      </w:r>
      <w:proofErr w:type="gramEnd"/>
      <w:r w:rsidR="00FE47D5" w:rsidRPr="001943C7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>К «Ива» в концессию 42 объекта</w:t>
      </w:r>
      <w:r w:rsidR="00C6354D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 xml:space="preserve"> ЖКХ</w:t>
      </w:r>
      <w:r w:rsidR="00555925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>.</w:t>
      </w:r>
    </w:p>
    <w:p w:rsidR="00161139" w:rsidRDefault="00240967" w:rsidP="00161139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pacing w:val="-10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-10"/>
          <w:sz w:val="28"/>
          <w:szCs w:val="28"/>
        </w:rPr>
        <w:tab/>
      </w:r>
      <w:r w:rsidR="00CA5905" w:rsidRPr="00C6354D">
        <w:rPr>
          <w:rFonts w:ascii="Times New Roman" w:hAnsi="Times New Roman" w:cs="Times New Roman"/>
          <w:spacing w:val="-10"/>
          <w:sz w:val="28"/>
          <w:szCs w:val="28"/>
        </w:rPr>
        <w:t>Во всех регионах округа</w:t>
      </w:r>
      <w:r w:rsidR="002769DF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CA5905" w:rsidRPr="00C6354D">
        <w:rPr>
          <w:rFonts w:ascii="Times New Roman" w:hAnsi="Times New Roman" w:cs="Times New Roman"/>
          <w:spacing w:val="-10"/>
          <w:sz w:val="28"/>
          <w:szCs w:val="28"/>
        </w:rPr>
        <w:t xml:space="preserve">установлено ненадлежащее исполнение концессионерами </w:t>
      </w:r>
      <w:r w:rsidR="006522E4">
        <w:rPr>
          <w:rFonts w:ascii="Times New Roman" w:hAnsi="Times New Roman" w:cs="Times New Roman"/>
          <w:spacing w:val="-10"/>
          <w:sz w:val="28"/>
          <w:szCs w:val="28"/>
        </w:rPr>
        <w:t>обязательств</w:t>
      </w:r>
      <w:r w:rsidR="00161139">
        <w:rPr>
          <w:rFonts w:ascii="Times New Roman" w:hAnsi="Times New Roman" w:cs="Times New Roman"/>
          <w:spacing w:val="-10"/>
          <w:sz w:val="28"/>
          <w:szCs w:val="28"/>
        </w:rPr>
        <w:t>.</w:t>
      </w:r>
      <w:r w:rsidR="002769DF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CA5905" w:rsidRPr="001943C7">
        <w:rPr>
          <w:rFonts w:ascii="Times New Roman" w:hAnsi="Times New Roman" w:cs="Times New Roman"/>
          <w:spacing w:val="-10"/>
          <w:sz w:val="28"/>
          <w:szCs w:val="28"/>
        </w:rPr>
        <w:t xml:space="preserve">В частности, в Республике Бурятия по требованию </w:t>
      </w:r>
      <w:r w:rsidR="00CA5905" w:rsidRPr="001943C7">
        <w:rPr>
          <w:rFonts w:ascii="Times New Roman" w:eastAsia="Calibri" w:hAnsi="Times New Roman" w:cs="Times New Roman"/>
          <w:spacing w:val="-10"/>
          <w:sz w:val="28"/>
          <w:szCs w:val="28"/>
          <w:lang w:eastAsia="ru-RU"/>
        </w:rPr>
        <w:t xml:space="preserve">прокуроров ООО «Рубин» </w:t>
      </w:r>
      <w:proofErr w:type="gramStart"/>
      <w:r w:rsidR="00CA5905" w:rsidRPr="001943C7">
        <w:rPr>
          <w:rFonts w:ascii="Times New Roman" w:eastAsia="Calibri" w:hAnsi="Times New Roman" w:cs="Times New Roman"/>
          <w:spacing w:val="-10"/>
          <w:sz w:val="28"/>
          <w:szCs w:val="28"/>
          <w:lang w:eastAsia="ru-RU"/>
        </w:rPr>
        <w:t>и ООО</w:t>
      </w:r>
      <w:proofErr w:type="gramEnd"/>
      <w:r w:rsidR="00CA5905" w:rsidRPr="001943C7">
        <w:rPr>
          <w:rFonts w:ascii="Times New Roman" w:eastAsia="Calibri" w:hAnsi="Times New Roman" w:cs="Times New Roman"/>
          <w:spacing w:val="-10"/>
          <w:sz w:val="28"/>
          <w:szCs w:val="28"/>
          <w:lang w:eastAsia="ru-RU"/>
        </w:rPr>
        <w:t xml:space="preserve"> «</w:t>
      </w:r>
      <w:proofErr w:type="spellStart"/>
      <w:r w:rsidR="00CA5905" w:rsidRPr="001943C7">
        <w:rPr>
          <w:rFonts w:ascii="Times New Roman" w:eastAsia="Calibri" w:hAnsi="Times New Roman" w:cs="Times New Roman"/>
          <w:spacing w:val="-10"/>
          <w:sz w:val="28"/>
          <w:szCs w:val="28"/>
          <w:lang w:eastAsia="ru-RU"/>
        </w:rPr>
        <w:t>Икибизяк</w:t>
      </w:r>
      <w:proofErr w:type="spellEnd"/>
      <w:r w:rsidR="00CA5905" w:rsidRPr="001943C7">
        <w:rPr>
          <w:rFonts w:ascii="Times New Roman" w:eastAsia="Calibri" w:hAnsi="Times New Roman" w:cs="Times New Roman"/>
          <w:spacing w:val="-10"/>
          <w:sz w:val="28"/>
          <w:szCs w:val="28"/>
          <w:lang w:eastAsia="ru-RU"/>
        </w:rPr>
        <w:t xml:space="preserve">» </w:t>
      </w:r>
      <w:r w:rsidR="006522E4">
        <w:rPr>
          <w:rFonts w:ascii="Times New Roman" w:eastAsia="Calibri" w:hAnsi="Times New Roman" w:cs="Times New Roman"/>
          <w:spacing w:val="-10"/>
          <w:sz w:val="28"/>
          <w:szCs w:val="28"/>
          <w:lang w:eastAsia="ru-RU"/>
        </w:rPr>
        <w:t>вы</w:t>
      </w:r>
      <w:r w:rsidR="00CA5905" w:rsidRPr="001943C7">
        <w:rPr>
          <w:rFonts w:ascii="Times New Roman" w:eastAsia="Calibri" w:hAnsi="Times New Roman" w:cs="Times New Roman"/>
          <w:spacing w:val="-10"/>
          <w:sz w:val="28"/>
          <w:szCs w:val="28"/>
          <w:lang w:eastAsia="ru-RU"/>
        </w:rPr>
        <w:t xml:space="preserve">полнены </w:t>
      </w:r>
      <w:r w:rsidR="006522E4">
        <w:rPr>
          <w:rFonts w:ascii="Times New Roman" w:eastAsia="Calibri" w:hAnsi="Times New Roman" w:cs="Times New Roman"/>
          <w:spacing w:val="-10"/>
          <w:sz w:val="28"/>
          <w:szCs w:val="28"/>
          <w:lang w:eastAsia="ru-RU"/>
        </w:rPr>
        <w:t>работы</w:t>
      </w:r>
      <w:r w:rsidR="00CA5905" w:rsidRPr="001943C7">
        <w:rPr>
          <w:rFonts w:ascii="Times New Roman" w:eastAsia="Calibri" w:hAnsi="Times New Roman" w:cs="Times New Roman"/>
          <w:spacing w:val="-10"/>
          <w:sz w:val="28"/>
          <w:szCs w:val="28"/>
          <w:lang w:eastAsia="ru-RU"/>
        </w:rPr>
        <w:t xml:space="preserve"> по замене 680 м</w:t>
      </w:r>
      <w:r w:rsidR="00555925">
        <w:rPr>
          <w:rFonts w:ascii="Times New Roman" w:eastAsia="Calibri" w:hAnsi="Times New Roman" w:cs="Times New Roman"/>
          <w:spacing w:val="-10"/>
          <w:sz w:val="28"/>
          <w:szCs w:val="28"/>
          <w:lang w:eastAsia="ru-RU"/>
        </w:rPr>
        <w:t>етров</w:t>
      </w:r>
      <w:r w:rsidR="00CA5905" w:rsidRPr="001943C7">
        <w:rPr>
          <w:rFonts w:ascii="Times New Roman" w:eastAsia="Calibri" w:hAnsi="Times New Roman" w:cs="Times New Roman"/>
          <w:spacing w:val="-10"/>
          <w:sz w:val="28"/>
          <w:szCs w:val="28"/>
          <w:lang w:eastAsia="ru-RU"/>
        </w:rPr>
        <w:t xml:space="preserve"> ветхих сетей и ремонту очистных сооружений в </w:t>
      </w:r>
      <w:proofErr w:type="spellStart"/>
      <w:r w:rsidR="00CA5905" w:rsidRPr="001943C7">
        <w:rPr>
          <w:rFonts w:ascii="Times New Roman" w:eastAsia="Calibri" w:hAnsi="Times New Roman" w:cs="Times New Roman"/>
          <w:spacing w:val="-10"/>
          <w:sz w:val="28"/>
          <w:szCs w:val="28"/>
          <w:lang w:eastAsia="ru-RU"/>
        </w:rPr>
        <w:t>Заиграевском</w:t>
      </w:r>
      <w:proofErr w:type="spellEnd"/>
      <w:r w:rsidR="00CA5905" w:rsidRPr="001943C7">
        <w:rPr>
          <w:rFonts w:ascii="Times New Roman" w:eastAsia="Calibri" w:hAnsi="Times New Roman" w:cs="Times New Roman"/>
          <w:spacing w:val="-10"/>
          <w:sz w:val="28"/>
          <w:szCs w:val="28"/>
          <w:lang w:eastAsia="ru-RU"/>
        </w:rPr>
        <w:t xml:space="preserve"> и </w:t>
      </w:r>
      <w:proofErr w:type="spellStart"/>
      <w:r w:rsidR="002769DF">
        <w:rPr>
          <w:rFonts w:ascii="Times New Roman" w:eastAsia="Calibri" w:hAnsi="Times New Roman" w:cs="Times New Roman"/>
          <w:spacing w:val="-10"/>
          <w:sz w:val="28"/>
          <w:szCs w:val="28"/>
          <w:lang w:eastAsia="ru-RU"/>
        </w:rPr>
        <w:t>Муйском</w:t>
      </w:r>
      <w:proofErr w:type="spellEnd"/>
      <w:r w:rsidR="002769DF">
        <w:rPr>
          <w:rFonts w:ascii="Times New Roman" w:eastAsia="Calibri" w:hAnsi="Times New Roman" w:cs="Times New Roman"/>
          <w:spacing w:val="-10"/>
          <w:sz w:val="28"/>
          <w:szCs w:val="28"/>
          <w:lang w:eastAsia="ru-RU"/>
        </w:rPr>
        <w:t xml:space="preserve"> районах</w:t>
      </w:r>
      <w:r w:rsidR="00CA5905" w:rsidRPr="001943C7">
        <w:rPr>
          <w:rFonts w:ascii="Times New Roman" w:eastAsia="Calibri" w:hAnsi="Times New Roman" w:cs="Times New Roman"/>
          <w:spacing w:val="-10"/>
          <w:sz w:val="28"/>
          <w:szCs w:val="28"/>
          <w:lang w:eastAsia="ru-RU"/>
        </w:rPr>
        <w:t>.</w:t>
      </w:r>
    </w:p>
    <w:p w:rsidR="00CA5905" w:rsidRPr="001943C7" w:rsidRDefault="00240967" w:rsidP="00161139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spacing w:val="-10"/>
          <w:sz w:val="28"/>
          <w:szCs w:val="28"/>
          <w:lang w:bidi="ru-RU"/>
        </w:rPr>
      </w:pPr>
      <w:r>
        <w:rPr>
          <w:rFonts w:ascii="Times New Roman" w:eastAsia="Calibri" w:hAnsi="Times New Roman" w:cs="Times New Roman"/>
          <w:spacing w:val="-10"/>
          <w:sz w:val="28"/>
          <w:szCs w:val="28"/>
          <w:lang w:eastAsia="ru-RU"/>
        </w:rPr>
        <w:tab/>
      </w:r>
      <w:r w:rsidR="00CA5905" w:rsidRPr="001943C7">
        <w:rPr>
          <w:rFonts w:ascii="Times New Roman" w:hAnsi="Times New Roman" w:cs="Times New Roman"/>
          <w:spacing w:val="-10"/>
          <w:sz w:val="28"/>
          <w:szCs w:val="28"/>
        </w:rPr>
        <w:t>В Хабаровском крае</w:t>
      </w:r>
      <w:r w:rsidR="002769DF" w:rsidRPr="001943C7">
        <w:rPr>
          <w:rFonts w:ascii="Times New Roman" w:hAnsi="Times New Roman" w:cs="Times New Roman"/>
          <w:bCs/>
          <w:spacing w:val="-10"/>
          <w:sz w:val="28"/>
          <w:szCs w:val="28"/>
          <w:lang w:bidi="ru-RU"/>
        </w:rPr>
        <w:t xml:space="preserve"> завершены работы по замене 2,2 км сетей тепло-, водоснабжения и водоотведения в селах Заозерное, Тополево, Мирное на сумму 12,3 </w:t>
      </w:r>
      <w:proofErr w:type="gramStart"/>
      <w:r w:rsidR="002769DF" w:rsidRPr="001943C7">
        <w:rPr>
          <w:rFonts w:ascii="Times New Roman" w:hAnsi="Times New Roman" w:cs="Times New Roman"/>
          <w:bCs/>
          <w:spacing w:val="-10"/>
          <w:sz w:val="28"/>
          <w:szCs w:val="28"/>
          <w:lang w:bidi="ru-RU"/>
        </w:rPr>
        <w:t>млн</w:t>
      </w:r>
      <w:proofErr w:type="gramEnd"/>
      <w:r w:rsidR="002769DF">
        <w:rPr>
          <w:rFonts w:ascii="Times New Roman" w:hAnsi="Times New Roman" w:cs="Times New Roman"/>
          <w:bCs/>
          <w:spacing w:val="-10"/>
          <w:sz w:val="28"/>
          <w:szCs w:val="28"/>
          <w:lang w:bidi="ru-RU"/>
        </w:rPr>
        <w:t xml:space="preserve"> руб</w:t>
      </w:r>
      <w:r w:rsidR="00BA5438">
        <w:rPr>
          <w:rFonts w:ascii="Times New Roman" w:hAnsi="Times New Roman" w:cs="Times New Roman"/>
          <w:bCs/>
          <w:spacing w:val="-10"/>
          <w:sz w:val="28"/>
          <w:szCs w:val="28"/>
          <w:lang w:bidi="ru-RU"/>
        </w:rPr>
        <w:t>лей</w:t>
      </w:r>
      <w:r w:rsidR="002769DF">
        <w:rPr>
          <w:rFonts w:ascii="Times New Roman" w:hAnsi="Times New Roman" w:cs="Times New Roman"/>
          <w:bCs/>
          <w:spacing w:val="-10"/>
          <w:sz w:val="28"/>
          <w:szCs w:val="28"/>
          <w:lang w:bidi="ru-RU"/>
        </w:rPr>
        <w:t>.</w:t>
      </w:r>
    </w:p>
    <w:p w:rsidR="00555925" w:rsidRDefault="00555925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spacing w:val="-10"/>
          <w:sz w:val="28"/>
          <w:szCs w:val="28"/>
          <w:lang w:bidi="ru-RU"/>
        </w:rPr>
      </w:pPr>
    </w:p>
    <w:p w:rsidR="00240967" w:rsidRDefault="00240967" w:rsidP="00240967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tabs>
          <w:tab w:val="left" w:pos="0"/>
        </w:tabs>
        <w:spacing w:after="0" w:line="240" w:lineRule="exact"/>
        <w:jc w:val="center"/>
        <w:rPr>
          <w:rFonts w:ascii="Times New Roman" w:hAnsi="Times New Roman" w:cs="Times New Roman"/>
          <w:bCs/>
          <w:spacing w:val="-10"/>
          <w:sz w:val="28"/>
          <w:szCs w:val="28"/>
          <w:lang w:bidi="ru-RU"/>
        </w:rPr>
      </w:pPr>
      <w:r>
        <w:rPr>
          <w:rFonts w:ascii="Times New Roman" w:hAnsi="Times New Roman" w:cs="Times New Roman"/>
          <w:bCs/>
          <w:spacing w:val="-10"/>
          <w:sz w:val="28"/>
          <w:szCs w:val="28"/>
          <w:lang w:bidi="ru-RU"/>
        </w:rPr>
        <w:t>Управление Генеральной прокуратуры</w:t>
      </w:r>
    </w:p>
    <w:p w:rsidR="00240967" w:rsidRDefault="00240967" w:rsidP="00240967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tabs>
          <w:tab w:val="left" w:pos="0"/>
        </w:tabs>
        <w:spacing w:after="0" w:line="240" w:lineRule="exact"/>
        <w:jc w:val="center"/>
        <w:rPr>
          <w:rFonts w:ascii="Times New Roman" w:hAnsi="Times New Roman" w:cs="Times New Roman"/>
          <w:bCs/>
          <w:spacing w:val="-10"/>
          <w:sz w:val="28"/>
          <w:szCs w:val="28"/>
          <w:lang w:bidi="ru-RU"/>
        </w:rPr>
      </w:pPr>
      <w:r>
        <w:rPr>
          <w:rFonts w:ascii="Times New Roman" w:hAnsi="Times New Roman" w:cs="Times New Roman"/>
          <w:bCs/>
          <w:spacing w:val="-10"/>
          <w:sz w:val="28"/>
          <w:szCs w:val="28"/>
          <w:lang w:bidi="ru-RU"/>
        </w:rPr>
        <w:t>Российской Федерации</w:t>
      </w:r>
    </w:p>
    <w:p w:rsidR="00240967" w:rsidRPr="001943C7" w:rsidRDefault="00240967" w:rsidP="00240967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tabs>
          <w:tab w:val="left" w:pos="0"/>
        </w:tabs>
        <w:spacing w:after="0" w:line="240" w:lineRule="exact"/>
        <w:jc w:val="center"/>
        <w:rPr>
          <w:rFonts w:ascii="Times New Roman" w:hAnsi="Times New Roman" w:cs="Times New Roman"/>
          <w:bCs/>
          <w:spacing w:val="-10"/>
          <w:sz w:val="28"/>
          <w:szCs w:val="28"/>
          <w:lang w:bidi="ru-RU"/>
        </w:rPr>
      </w:pPr>
      <w:r>
        <w:rPr>
          <w:rFonts w:ascii="Times New Roman" w:hAnsi="Times New Roman" w:cs="Times New Roman"/>
          <w:bCs/>
          <w:spacing w:val="-10"/>
          <w:sz w:val="28"/>
          <w:szCs w:val="28"/>
          <w:lang w:bidi="ru-RU"/>
        </w:rPr>
        <w:t>по Дальневосточному федеральному округу</w:t>
      </w:r>
    </w:p>
    <w:sectPr w:rsidR="00240967" w:rsidRPr="001943C7" w:rsidSect="008667F3">
      <w:pgSz w:w="11906" w:h="16838"/>
      <w:pgMar w:top="567" w:right="707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105" w:rsidRDefault="00881105" w:rsidP="00FE47D5">
      <w:pPr>
        <w:spacing w:after="0" w:line="240" w:lineRule="auto"/>
      </w:pPr>
      <w:r>
        <w:separator/>
      </w:r>
    </w:p>
  </w:endnote>
  <w:endnote w:type="continuationSeparator" w:id="0">
    <w:p w:rsidR="00881105" w:rsidRDefault="00881105" w:rsidP="00FE4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105" w:rsidRDefault="00881105" w:rsidP="00FE47D5">
      <w:pPr>
        <w:spacing w:after="0" w:line="240" w:lineRule="auto"/>
      </w:pPr>
      <w:r>
        <w:separator/>
      </w:r>
    </w:p>
  </w:footnote>
  <w:footnote w:type="continuationSeparator" w:id="0">
    <w:p w:rsidR="00881105" w:rsidRDefault="00881105" w:rsidP="00FE47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44F"/>
    <w:rsid w:val="000125A2"/>
    <w:rsid w:val="00042AEE"/>
    <w:rsid w:val="0004346F"/>
    <w:rsid w:val="00053B49"/>
    <w:rsid w:val="001071B7"/>
    <w:rsid w:val="001244B5"/>
    <w:rsid w:val="00161139"/>
    <w:rsid w:val="001850C9"/>
    <w:rsid w:val="001943C7"/>
    <w:rsid w:val="001B348B"/>
    <w:rsid w:val="00220229"/>
    <w:rsid w:val="00240967"/>
    <w:rsid w:val="00250179"/>
    <w:rsid w:val="002769DF"/>
    <w:rsid w:val="00326189"/>
    <w:rsid w:val="0034298B"/>
    <w:rsid w:val="003669E4"/>
    <w:rsid w:val="0037067D"/>
    <w:rsid w:val="00421B8D"/>
    <w:rsid w:val="0042745B"/>
    <w:rsid w:val="00457572"/>
    <w:rsid w:val="004777CB"/>
    <w:rsid w:val="004C6950"/>
    <w:rsid w:val="004D7CA4"/>
    <w:rsid w:val="004E152F"/>
    <w:rsid w:val="004E544F"/>
    <w:rsid w:val="00520D89"/>
    <w:rsid w:val="00534587"/>
    <w:rsid w:val="00543FBE"/>
    <w:rsid w:val="00555925"/>
    <w:rsid w:val="00573ADC"/>
    <w:rsid w:val="005B01A9"/>
    <w:rsid w:val="00636C35"/>
    <w:rsid w:val="00646D01"/>
    <w:rsid w:val="006522E4"/>
    <w:rsid w:val="006809EC"/>
    <w:rsid w:val="0069255F"/>
    <w:rsid w:val="007967A6"/>
    <w:rsid w:val="007A1386"/>
    <w:rsid w:val="007C2A76"/>
    <w:rsid w:val="00813DFD"/>
    <w:rsid w:val="00832251"/>
    <w:rsid w:val="008667F3"/>
    <w:rsid w:val="00881105"/>
    <w:rsid w:val="009049AC"/>
    <w:rsid w:val="00925CA2"/>
    <w:rsid w:val="00961C40"/>
    <w:rsid w:val="00983831"/>
    <w:rsid w:val="009A1122"/>
    <w:rsid w:val="009C2965"/>
    <w:rsid w:val="009C4AA3"/>
    <w:rsid w:val="00A301F9"/>
    <w:rsid w:val="00A46DC3"/>
    <w:rsid w:val="00A93BFC"/>
    <w:rsid w:val="00AA266C"/>
    <w:rsid w:val="00AF78AB"/>
    <w:rsid w:val="00B0274D"/>
    <w:rsid w:val="00B13B17"/>
    <w:rsid w:val="00B576A4"/>
    <w:rsid w:val="00B94DB0"/>
    <w:rsid w:val="00BA44FA"/>
    <w:rsid w:val="00BA5438"/>
    <w:rsid w:val="00C064BB"/>
    <w:rsid w:val="00C34F79"/>
    <w:rsid w:val="00C6354D"/>
    <w:rsid w:val="00C71C22"/>
    <w:rsid w:val="00CA5905"/>
    <w:rsid w:val="00DB7F27"/>
    <w:rsid w:val="00E113E0"/>
    <w:rsid w:val="00E50E67"/>
    <w:rsid w:val="00E6011F"/>
    <w:rsid w:val="00E87C4D"/>
    <w:rsid w:val="00E92AD1"/>
    <w:rsid w:val="00EB72A1"/>
    <w:rsid w:val="00EC63D3"/>
    <w:rsid w:val="00F36099"/>
    <w:rsid w:val="00FD351D"/>
    <w:rsid w:val="00FE4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38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92A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2AD1"/>
    <w:rPr>
      <w:rFonts w:ascii="Tahoma" w:hAnsi="Tahoma" w:cs="Tahoma"/>
      <w:sz w:val="16"/>
      <w:szCs w:val="16"/>
    </w:rPr>
  </w:style>
  <w:style w:type="character" w:styleId="a6">
    <w:name w:val="footnote reference"/>
    <w:rsid w:val="00FE47D5"/>
    <w:rPr>
      <w:vertAlign w:val="superscript"/>
    </w:rPr>
  </w:style>
  <w:style w:type="paragraph" w:customStyle="1" w:styleId="ConsPlusNormal">
    <w:name w:val="ConsPlusNormal"/>
    <w:rsid w:val="00FE47D5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38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92A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2AD1"/>
    <w:rPr>
      <w:rFonts w:ascii="Tahoma" w:hAnsi="Tahoma" w:cs="Tahoma"/>
      <w:sz w:val="16"/>
      <w:szCs w:val="16"/>
    </w:rPr>
  </w:style>
  <w:style w:type="character" w:styleId="a6">
    <w:name w:val="footnote reference"/>
    <w:rsid w:val="00FE47D5"/>
    <w:rPr>
      <w:vertAlign w:val="superscript"/>
    </w:rPr>
  </w:style>
  <w:style w:type="paragraph" w:customStyle="1" w:styleId="ConsPlusNormal">
    <w:name w:val="ConsPlusNormal"/>
    <w:rsid w:val="00FE47D5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2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BE7D37-7AD3-417B-B8F3-884EC8D06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яяя</dc:creator>
  <cp:lastModifiedBy>Admin</cp:lastModifiedBy>
  <cp:revision>2</cp:revision>
  <cp:lastPrinted>2025-07-02T02:19:00Z</cp:lastPrinted>
  <dcterms:created xsi:type="dcterms:W3CDTF">2025-07-03T07:56:00Z</dcterms:created>
  <dcterms:modified xsi:type="dcterms:W3CDTF">2025-07-03T07:56:00Z</dcterms:modified>
</cp:coreProperties>
</file>