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37" w:rsidRDefault="00985237" w:rsidP="00985237">
      <w:pPr>
        <w:keepNext/>
        <w:jc w:val="center"/>
        <w:outlineLvl w:val="0"/>
        <w:rPr>
          <w:b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b/>
          <w:noProof/>
          <w:lang w:val="ru-RU"/>
        </w:rPr>
        <w:drawing>
          <wp:inline distT="0" distB="0" distL="0" distR="0">
            <wp:extent cx="4762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237" w:rsidRDefault="00985237" w:rsidP="00985237">
      <w:pPr>
        <w:keepNext/>
        <w:jc w:val="center"/>
        <w:outlineLvl w:val="0"/>
        <w:rPr>
          <w:b/>
          <w:lang w:val="ru-RU"/>
        </w:rPr>
      </w:pPr>
      <w:r>
        <w:rPr>
          <w:b/>
          <w:lang w:val="ru-RU"/>
        </w:rPr>
        <w:t xml:space="preserve">СОВЕТ  ДЕПУТАТОВ МУНИЦИПАЛЬНОГО ОБРАЗОВАНИЯ </w:t>
      </w:r>
    </w:p>
    <w:p w:rsidR="00985237" w:rsidRDefault="00985237" w:rsidP="00985237">
      <w:pPr>
        <w:keepNext/>
        <w:jc w:val="center"/>
        <w:outlineLvl w:val="0"/>
        <w:rPr>
          <w:bCs/>
          <w:lang w:val="ru-RU"/>
        </w:rPr>
      </w:pPr>
      <w:r>
        <w:rPr>
          <w:b/>
          <w:lang w:val="ru-RU"/>
        </w:rPr>
        <w:t xml:space="preserve">СЕЛЬСКОЕ ПОСЕЛЕНИЕ </w:t>
      </w:r>
      <w:r>
        <w:rPr>
          <w:b/>
          <w:bCs/>
          <w:lang w:val="ru-RU"/>
        </w:rPr>
        <w:t>«ЭГИТУЙСКОЕ» ЕРАВНИНСКОГО РАЙОНА</w:t>
      </w:r>
    </w:p>
    <w:p w:rsidR="00985237" w:rsidRDefault="00985237" w:rsidP="00985237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РЕСПУБЛИКИ БУРЯТИЯ</w:t>
      </w:r>
    </w:p>
    <w:p w:rsidR="00985237" w:rsidRDefault="00985237" w:rsidP="00985237">
      <w:pPr>
        <w:keepNext/>
        <w:pBdr>
          <w:bottom w:val="thinThickSmallGap" w:sz="24" w:space="0" w:color="auto"/>
        </w:pBdr>
        <w:jc w:val="both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</w:t>
      </w:r>
    </w:p>
    <w:p w:rsidR="00985237" w:rsidRDefault="00985237" w:rsidP="00985237">
      <w:pPr>
        <w:jc w:val="center"/>
        <w:rPr>
          <w:lang w:val="ru-RU"/>
        </w:rPr>
      </w:pPr>
      <w:r>
        <w:rPr>
          <w:lang w:val="ru-RU"/>
        </w:rPr>
        <w:t xml:space="preserve">671432, Республика Бурятия, Еравнинский район, с. Можайка, ул. Октябрьская, 4, тел. 8(30135)32155, факс 32157, </w:t>
      </w:r>
      <w:proofErr w:type="spellStart"/>
      <w:r>
        <w:rPr>
          <w:lang w:val="ru-RU"/>
        </w:rPr>
        <w:t>эл</w:t>
      </w:r>
      <w:proofErr w:type="gramStart"/>
      <w:r>
        <w:rPr>
          <w:lang w:val="ru-RU"/>
        </w:rPr>
        <w:t>.а</w:t>
      </w:r>
      <w:proofErr w:type="gramEnd"/>
      <w:r>
        <w:rPr>
          <w:lang w:val="ru-RU"/>
        </w:rPr>
        <w:t>дрес</w:t>
      </w:r>
      <w:proofErr w:type="spellEnd"/>
      <w:r>
        <w:rPr>
          <w:lang w:val="ru-RU"/>
        </w:rPr>
        <w:t xml:space="preserve">: </w:t>
      </w:r>
      <w:hyperlink r:id="rId7" w:history="1">
        <w:r>
          <w:rPr>
            <w:rStyle w:val="a4"/>
          </w:rPr>
          <w:t>amomozhaika</w:t>
        </w:r>
        <w:r>
          <w:rPr>
            <w:rStyle w:val="a4"/>
            <w:lang w:val="ru-RU"/>
          </w:rPr>
          <w:t>@</w:t>
        </w:r>
        <w:r>
          <w:rPr>
            <w:rStyle w:val="a4"/>
          </w:rPr>
          <w:t>mail</w:t>
        </w:r>
        <w:r>
          <w:rPr>
            <w:rStyle w:val="a4"/>
            <w:lang w:val="ru-RU"/>
          </w:rPr>
          <w:t>.</w:t>
        </w:r>
        <w:proofErr w:type="spellStart"/>
        <w:r>
          <w:rPr>
            <w:rStyle w:val="a4"/>
          </w:rPr>
          <w:t>ru</w:t>
        </w:r>
        <w:proofErr w:type="spellEnd"/>
      </w:hyperlink>
    </w:p>
    <w:p w:rsidR="00985237" w:rsidRDefault="00985237" w:rsidP="00985237">
      <w:pPr>
        <w:tabs>
          <w:tab w:val="left" w:pos="3315"/>
          <w:tab w:val="left" w:pos="7515"/>
        </w:tabs>
        <w:jc w:val="right"/>
        <w:rPr>
          <w:bCs/>
          <w:lang w:val="ru-RU"/>
        </w:rPr>
      </w:pPr>
      <w:proofErr w:type="gramStart"/>
      <w:r>
        <w:rPr>
          <w:bCs/>
          <w:lang w:val="ru-RU"/>
        </w:rPr>
        <w:t>Принят</w:t>
      </w:r>
      <w:proofErr w:type="gramEnd"/>
      <w:r>
        <w:rPr>
          <w:bCs/>
          <w:lang w:val="ru-RU"/>
        </w:rPr>
        <w:t xml:space="preserve"> Советом депутатов  </w:t>
      </w:r>
    </w:p>
    <w:p w:rsidR="00985237" w:rsidRDefault="00985237" w:rsidP="00985237">
      <w:pPr>
        <w:keepNext/>
        <w:tabs>
          <w:tab w:val="right" w:pos="9356"/>
        </w:tabs>
        <w:jc w:val="right"/>
        <w:outlineLvl w:val="1"/>
        <w:rPr>
          <w:bCs/>
          <w:lang w:val="ru-RU"/>
        </w:rPr>
      </w:pPr>
      <w:r>
        <w:rPr>
          <w:bCs/>
          <w:lang w:val="ru-RU"/>
        </w:rPr>
        <w:t xml:space="preserve">МО СП «Эгитуйское»  </w:t>
      </w:r>
    </w:p>
    <w:p w:rsidR="00985237" w:rsidRPr="00660634" w:rsidRDefault="00985237" w:rsidP="00985237">
      <w:pPr>
        <w:keepNext/>
        <w:tabs>
          <w:tab w:val="right" w:pos="9356"/>
        </w:tabs>
        <w:jc w:val="right"/>
        <w:outlineLvl w:val="1"/>
        <w:rPr>
          <w:bCs/>
          <w:lang w:val="ru-RU"/>
        </w:rPr>
      </w:pPr>
      <w:r w:rsidRPr="00660634">
        <w:rPr>
          <w:bCs/>
          <w:lang w:val="ru-RU"/>
        </w:rPr>
        <w:t>«16»  ноября 2022 г.</w:t>
      </w:r>
    </w:p>
    <w:p w:rsidR="00985237" w:rsidRPr="00660634" w:rsidRDefault="00985237" w:rsidP="00985237">
      <w:pPr>
        <w:tabs>
          <w:tab w:val="left" w:pos="3315"/>
          <w:tab w:val="left" w:pos="7515"/>
        </w:tabs>
        <w:jc w:val="center"/>
        <w:rPr>
          <w:lang w:val="ru-RU"/>
        </w:rPr>
      </w:pPr>
      <w:bookmarkStart w:id="0" w:name="_GoBack"/>
      <w:r w:rsidRPr="00660634">
        <w:rPr>
          <w:lang w:val="ru-RU"/>
        </w:rPr>
        <w:t xml:space="preserve">РЕШЕНИЕ </w:t>
      </w:r>
    </w:p>
    <w:p w:rsidR="00985237" w:rsidRPr="00660634" w:rsidRDefault="00985237" w:rsidP="00985237">
      <w:pPr>
        <w:tabs>
          <w:tab w:val="left" w:pos="3315"/>
          <w:tab w:val="left" w:pos="7515"/>
        </w:tabs>
        <w:jc w:val="center"/>
        <w:rPr>
          <w:lang w:val="ru-RU"/>
        </w:rPr>
      </w:pPr>
      <w:r w:rsidRPr="00660634">
        <w:rPr>
          <w:lang w:val="ru-RU"/>
        </w:rPr>
        <w:t>№ 11/1</w:t>
      </w:r>
    </w:p>
    <w:p w:rsidR="00985237" w:rsidRPr="00660634" w:rsidRDefault="00985237" w:rsidP="00985237">
      <w:pPr>
        <w:pStyle w:val="a3"/>
      </w:pPr>
      <w:r w:rsidRPr="00660634">
        <w:t>Об определении схемы многомандатного</w:t>
      </w:r>
    </w:p>
    <w:p w:rsidR="00985237" w:rsidRPr="00660634" w:rsidRDefault="00985237" w:rsidP="00985237">
      <w:pPr>
        <w:pStyle w:val="a3"/>
      </w:pPr>
      <w:r w:rsidRPr="00660634">
        <w:t xml:space="preserve"> избирательного округа для проведения </w:t>
      </w:r>
    </w:p>
    <w:p w:rsidR="00985237" w:rsidRPr="00660634" w:rsidRDefault="00985237" w:rsidP="00985237">
      <w:pPr>
        <w:pStyle w:val="a3"/>
      </w:pPr>
      <w:r w:rsidRPr="00660634">
        <w:t>выборов депутатов представительного органа</w:t>
      </w:r>
    </w:p>
    <w:p w:rsidR="00985237" w:rsidRDefault="00985237" w:rsidP="00985237">
      <w:pPr>
        <w:pStyle w:val="a3"/>
      </w:pPr>
      <w:r w:rsidRPr="00660634">
        <w:t xml:space="preserve"> муниципального образования «Эгитуйское</w:t>
      </w:r>
      <w:r>
        <w:t>».</w:t>
      </w:r>
    </w:p>
    <w:bookmarkEnd w:id="0"/>
    <w:p w:rsidR="00985237" w:rsidRDefault="00985237" w:rsidP="00985237">
      <w:pPr>
        <w:pStyle w:val="a3"/>
      </w:pPr>
    </w:p>
    <w:p w:rsidR="00985237" w:rsidRDefault="00985237" w:rsidP="00985237">
      <w:pPr>
        <w:jc w:val="both"/>
        <w:rPr>
          <w:b/>
          <w:lang w:val="ru-RU"/>
        </w:rPr>
      </w:pPr>
      <w:r>
        <w:rPr>
          <w:lang w:val="ru-RU"/>
        </w:rPr>
        <w:t xml:space="preserve">      </w:t>
      </w:r>
      <w:r>
        <w:rPr>
          <w:lang w:val="ru-RU"/>
        </w:rPr>
        <w:tab/>
        <w:t xml:space="preserve">В  соответствии с пунктом 2 статьи 18 Федерального закона №67-ФЗ «Об основных гарантиях избирательных прав и права на участие в референдуме граждан Российской Федерации», пунктом 4 Федерального закона № 157 -ФЗ «О внесении изменений в Федеральный закон «О политических партиях» и Федеральный закон «Об основных </w:t>
      </w:r>
      <w:proofErr w:type="gramStart"/>
      <w:r>
        <w:rPr>
          <w:lang w:val="ru-RU"/>
        </w:rPr>
        <w:t>гарантиях</w:t>
      </w:r>
      <w:proofErr w:type="gramEnd"/>
      <w:r>
        <w:rPr>
          <w:lang w:val="ru-RU"/>
        </w:rPr>
        <w:t xml:space="preserve"> избирательных прав и права на участие в референдуме граждан Российской Федерации, Совет депутатов   муниципального образования сельского поселения «Эгитуйское»</w:t>
      </w:r>
      <w:r>
        <w:rPr>
          <w:b/>
          <w:lang w:val="ru-RU"/>
        </w:rPr>
        <w:t xml:space="preserve"> решил:</w:t>
      </w:r>
    </w:p>
    <w:p w:rsidR="00985237" w:rsidRDefault="00985237" w:rsidP="00985237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985237" w:rsidRDefault="00985237" w:rsidP="00985237">
      <w:pPr>
        <w:pStyle w:val="a3"/>
        <w:numPr>
          <w:ilvl w:val="0"/>
          <w:numId w:val="1"/>
        </w:numPr>
      </w:pPr>
      <w:r>
        <w:t xml:space="preserve">Определить схему многомандатного избирательного округа для проведения выборов депутатов представительного органа муниципального образования </w:t>
      </w:r>
    </w:p>
    <w:p w:rsidR="00985237" w:rsidRDefault="00985237" w:rsidP="00985237">
      <w:pPr>
        <w:pStyle w:val="a3"/>
      </w:pPr>
      <w:r>
        <w:t>«Эгитуйское»:</w:t>
      </w:r>
    </w:p>
    <w:p w:rsidR="00985237" w:rsidRDefault="00985237" w:rsidP="00985237">
      <w:pPr>
        <w:pStyle w:val="a3"/>
      </w:pPr>
      <w:proofErr w:type="spellStart"/>
      <w:r>
        <w:t>Эгитуйский</w:t>
      </w:r>
      <w:proofErr w:type="spellEnd"/>
      <w:r>
        <w:t xml:space="preserve"> многомандатный избирательный округ №1 </w:t>
      </w:r>
      <w:proofErr w:type="gramStart"/>
      <w:r>
        <w:t xml:space="preserve">( </w:t>
      </w:r>
      <w:proofErr w:type="gramEnd"/>
      <w:r>
        <w:t>4 мандата)</w:t>
      </w:r>
    </w:p>
    <w:p w:rsidR="00985237" w:rsidRDefault="00985237" w:rsidP="00985237">
      <w:pPr>
        <w:pStyle w:val="a3"/>
      </w:pPr>
      <w:r>
        <w:t xml:space="preserve">В границах </w:t>
      </w:r>
      <w:proofErr w:type="spellStart"/>
      <w:r>
        <w:t>с</w:t>
      </w:r>
      <w:proofErr w:type="gramStart"/>
      <w:r>
        <w:t>.П</w:t>
      </w:r>
      <w:proofErr w:type="gramEnd"/>
      <w:r>
        <w:t>оперечное</w:t>
      </w:r>
      <w:proofErr w:type="spellEnd"/>
      <w:r>
        <w:t xml:space="preserve">, </w:t>
      </w:r>
      <w:proofErr w:type="spellStart"/>
      <w:r>
        <w:t>с.Эгита</w:t>
      </w:r>
      <w:proofErr w:type="spellEnd"/>
    </w:p>
    <w:p w:rsidR="00985237" w:rsidRDefault="00985237" w:rsidP="00985237">
      <w:pPr>
        <w:pStyle w:val="a3"/>
      </w:pPr>
      <w:r>
        <w:t xml:space="preserve">Место нахождения ОИК: </w:t>
      </w:r>
      <w:proofErr w:type="gramStart"/>
      <w:r>
        <w:t>с</w:t>
      </w:r>
      <w:proofErr w:type="gramEnd"/>
      <w:r>
        <w:t>. Поперечное</w:t>
      </w:r>
    </w:p>
    <w:p w:rsidR="00985237" w:rsidRDefault="00985237" w:rsidP="00985237">
      <w:pPr>
        <w:pStyle w:val="a3"/>
      </w:pPr>
      <w:r>
        <w:t>Количество избирателей: 366</w:t>
      </w:r>
    </w:p>
    <w:p w:rsidR="00985237" w:rsidRDefault="00985237" w:rsidP="00985237">
      <w:pPr>
        <w:pStyle w:val="a3"/>
      </w:pPr>
    </w:p>
    <w:p w:rsidR="00985237" w:rsidRDefault="00985237" w:rsidP="00985237">
      <w:pPr>
        <w:pStyle w:val="a3"/>
      </w:pPr>
      <w:r>
        <w:t xml:space="preserve">Можайский многомандатный избирательный округ №2 </w:t>
      </w:r>
      <w:proofErr w:type="gramStart"/>
      <w:r>
        <w:t xml:space="preserve">( </w:t>
      </w:r>
      <w:proofErr w:type="gramEnd"/>
      <w:r>
        <w:t>6 мандатов)</w:t>
      </w:r>
    </w:p>
    <w:p w:rsidR="00985237" w:rsidRDefault="00985237" w:rsidP="00985237">
      <w:pPr>
        <w:pStyle w:val="a3"/>
      </w:pPr>
      <w:r>
        <w:t xml:space="preserve">В границах  с. Можайка, </w:t>
      </w:r>
      <w:proofErr w:type="spellStart"/>
      <w:r>
        <w:t>с</w:t>
      </w:r>
      <w:proofErr w:type="gramStart"/>
      <w:r>
        <w:t>.У</w:t>
      </w:r>
      <w:proofErr w:type="gramEnd"/>
      <w:r>
        <w:t>лзытэ</w:t>
      </w:r>
      <w:proofErr w:type="spellEnd"/>
    </w:p>
    <w:p w:rsidR="00985237" w:rsidRDefault="00985237" w:rsidP="00985237">
      <w:pPr>
        <w:pStyle w:val="a3"/>
      </w:pPr>
      <w:r>
        <w:t>Место нахождения ОИК: с. Можайка</w:t>
      </w:r>
    </w:p>
    <w:p w:rsidR="00985237" w:rsidRDefault="00985237" w:rsidP="00985237">
      <w:pPr>
        <w:pStyle w:val="a3"/>
      </w:pPr>
      <w:r>
        <w:t>Количество избирателей: 340</w:t>
      </w:r>
    </w:p>
    <w:p w:rsidR="00985237" w:rsidRDefault="00985237" w:rsidP="00985237">
      <w:pPr>
        <w:pStyle w:val="a3"/>
      </w:pPr>
    </w:p>
    <w:p w:rsidR="00985237" w:rsidRDefault="00985237" w:rsidP="00985237">
      <w:pPr>
        <w:pStyle w:val="a3"/>
        <w:jc w:val="both"/>
      </w:pPr>
      <w:r>
        <w:t>2.Представить схему многомандатных избирательных округов для проведения выборов депутатов представительного органа муниципального образования «Эгитуйское» на утверждение в представительный орган  муниципального образования «Эгитуйское» в срок не позднее 17 декабря 2022г.</w:t>
      </w:r>
    </w:p>
    <w:p w:rsidR="00985237" w:rsidRDefault="00985237" w:rsidP="00985237">
      <w:pPr>
        <w:pStyle w:val="a3"/>
        <w:jc w:val="both"/>
      </w:pPr>
    </w:p>
    <w:p w:rsidR="00985237" w:rsidRDefault="00985237" w:rsidP="00985237">
      <w:pPr>
        <w:pStyle w:val="a3"/>
        <w:jc w:val="both"/>
      </w:pPr>
      <w:r>
        <w:t>3. Настоящее решение вступает в силу со дня  его принятия.</w:t>
      </w:r>
    </w:p>
    <w:p w:rsidR="00985237" w:rsidRDefault="00985237" w:rsidP="00985237">
      <w:pPr>
        <w:rPr>
          <w:lang w:val="ru-RU"/>
        </w:rPr>
      </w:pPr>
    </w:p>
    <w:p w:rsidR="00CF0D0E" w:rsidRDefault="00CF0D0E" w:rsidP="00CF0D0E">
      <w:pPr>
        <w:rPr>
          <w:lang w:val="ru-RU"/>
        </w:rPr>
      </w:pPr>
      <w:r>
        <w:rPr>
          <w:lang w:val="ru-RU"/>
        </w:rPr>
        <w:t xml:space="preserve">Председатель </w:t>
      </w:r>
    </w:p>
    <w:p w:rsidR="00CF0D0E" w:rsidRDefault="00CF0D0E" w:rsidP="00CF0D0E">
      <w:pPr>
        <w:rPr>
          <w:lang w:val="ru-RU"/>
        </w:rPr>
      </w:pPr>
      <w:r>
        <w:rPr>
          <w:lang w:val="ru-RU"/>
        </w:rPr>
        <w:t xml:space="preserve">Совета депутатов МО СП «Эгитуйское»                                                   С.А. </w:t>
      </w:r>
      <w:proofErr w:type="spellStart"/>
      <w:r>
        <w:rPr>
          <w:lang w:val="ru-RU"/>
        </w:rPr>
        <w:t>Будажапова</w:t>
      </w:r>
      <w:proofErr w:type="spellEnd"/>
    </w:p>
    <w:p w:rsidR="008B6444" w:rsidRDefault="008B6444">
      <w:pPr>
        <w:rPr>
          <w:lang w:val="ru-RU"/>
        </w:rPr>
      </w:pPr>
    </w:p>
    <w:p w:rsidR="00097F85" w:rsidRPr="00985237" w:rsidRDefault="00097F85">
      <w:pPr>
        <w:rPr>
          <w:lang w:val="ru-RU"/>
        </w:rPr>
      </w:pPr>
    </w:p>
    <w:sectPr w:rsidR="00097F85" w:rsidRPr="00985237" w:rsidSect="00097F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3EB"/>
    <w:multiLevelType w:val="hybridMultilevel"/>
    <w:tmpl w:val="9DA67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FD"/>
    <w:rsid w:val="000923C9"/>
    <w:rsid w:val="00097F85"/>
    <w:rsid w:val="00660634"/>
    <w:rsid w:val="008B6444"/>
    <w:rsid w:val="00985237"/>
    <w:rsid w:val="00B500FD"/>
    <w:rsid w:val="00CF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237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semiHidden/>
    <w:unhideWhenUsed/>
    <w:rsid w:val="009852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52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237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237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semiHidden/>
    <w:unhideWhenUsed/>
    <w:rsid w:val="009852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52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237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moegit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cp:lastPrinted>2022-12-05T03:54:00Z</cp:lastPrinted>
  <dcterms:created xsi:type="dcterms:W3CDTF">2022-12-01T06:07:00Z</dcterms:created>
  <dcterms:modified xsi:type="dcterms:W3CDTF">2023-06-13T07:16:00Z</dcterms:modified>
</cp:coreProperties>
</file>